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B" w:rsidRDefault="00EA39BB" w:rsidP="00B62D84">
      <w:pPr>
        <w:spacing w:line="360" w:lineRule="auto"/>
        <w:jc w:val="center"/>
        <w:rPr>
          <w:rFonts w:ascii="Arial Narrow" w:hAnsi="Arial Narrow"/>
          <w:b/>
          <w:sz w:val="44"/>
          <w:u w:val="single"/>
        </w:rPr>
      </w:pPr>
    </w:p>
    <w:p w:rsidR="00B62D84" w:rsidRPr="00EA39BB" w:rsidRDefault="00B62D84" w:rsidP="00B62D84">
      <w:pPr>
        <w:spacing w:line="360" w:lineRule="auto"/>
        <w:jc w:val="center"/>
        <w:rPr>
          <w:rFonts w:ascii="Arial Narrow" w:hAnsi="Arial Narrow"/>
          <w:b/>
          <w:sz w:val="32"/>
          <w:u w:val="single"/>
        </w:rPr>
      </w:pPr>
      <w:r w:rsidRPr="00EA39BB">
        <w:rPr>
          <w:rFonts w:ascii="Arial Narrow" w:hAnsi="Arial Narrow"/>
          <w:b/>
          <w:sz w:val="32"/>
          <w:u w:val="single"/>
        </w:rPr>
        <w:t>Zaproszenie</w:t>
      </w:r>
    </w:p>
    <w:p w:rsidR="009B01F7" w:rsidRPr="00EA39BB" w:rsidRDefault="009B01F7" w:rsidP="00B62D84">
      <w:pPr>
        <w:spacing w:line="360" w:lineRule="auto"/>
        <w:jc w:val="center"/>
        <w:rPr>
          <w:rFonts w:ascii="Arial Narrow" w:hAnsi="Arial Narrow"/>
          <w:i/>
          <w:sz w:val="22"/>
        </w:rPr>
      </w:pPr>
      <w:r w:rsidRPr="00EA39BB">
        <w:rPr>
          <w:rFonts w:ascii="Arial Narrow" w:hAnsi="Arial Narrow"/>
          <w:i/>
          <w:sz w:val="22"/>
        </w:rPr>
        <w:t xml:space="preserve">Serdecznie zapraszamy </w:t>
      </w:r>
      <w:r w:rsidR="00EA39BB" w:rsidRPr="00EA39BB">
        <w:rPr>
          <w:rFonts w:ascii="Arial Narrow" w:hAnsi="Arial Narrow"/>
          <w:i/>
          <w:sz w:val="22"/>
        </w:rPr>
        <w:t>trenerów i instruktorów sportów olimpijskich prowadzących szkolenie dzieci i młodzieży</w:t>
      </w:r>
    </w:p>
    <w:p w:rsidR="00EA39BB" w:rsidRPr="00EA39BB" w:rsidRDefault="009B01F7" w:rsidP="00B62D84">
      <w:pPr>
        <w:spacing w:line="360" w:lineRule="auto"/>
        <w:jc w:val="center"/>
        <w:rPr>
          <w:rFonts w:ascii="Arial Narrow" w:hAnsi="Arial Narrow"/>
          <w:i/>
          <w:sz w:val="22"/>
        </w:rPr>
      </w:pPr>
      <w:r w:rsidRPr="00EA39BB">
        <w:rPr>
          <w:rFonts w:ascii="Arial Narrow" w:hAnsi="Arial Narrow"/>
          <w:i/>
          <w:sz w:val="22"/>
        </w:rPr>
        <w:t xml:space="preserve">na </w:t>
      </w:r>
      <w:r w:rsidR="0037162A" w:rsidRPr="00EA39BB">
        <w:rPr>
          <w:rFonts w:ascii="Arial Narrow" w:hAnsi="Arial Narrow"/>
          <w:i/>
          <w:sz w:val="22"/>
        </w:rPr>
        <w:t xml:space="preserve">bezpłatne </w:t>
      </w:r>
      <w:r w:rsidRPr="00EA39BB">
        <w:rPr>
          <w:rFonts w:ascii="Arial Narrow" w:hAnsi="Arial Narrow"/>
          <w:i/>
          <w:sz w:val="22"/>
        </w:rPr>
        <w:t>s</w:t>
      </w:r>
      <w:r w:rsidR="00EA39BB" w:rsidRPr="00EA39BB">
        <w:rPr>
          <w:rFonts w:ascii="Arial Narrow" w:hAnsi="Arial Narrow"/>
          <w:i/>
          <w:sz w:val="22"/>
        </w:rPr>
        <w:t xml:space="preserve">zkolenie w zakresie antydopingu, </w:t>
      </w:r>
      <w:r w:rsidRPr="00EA39BB">
        <w:rPr>
          <w:rFonts w:ascii="Arial Narrow" w:hAnsi="Arial Narrow"/>
          <w:i/>
          <w:sz w:val="22"/>
        </w:rPr>
        <w:t xml:space="preserve">które odbędzie się </w:t>
      </w:r>
    </w:p>
    <w:p w:rsidR="00B62D84" w:rsidRPr="00EA39BB" w:rsidRDefault="009B01F7" w:rsidP="00B62D84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EA39BB">
        <w:rPr>
          <w:rFonts w:ascii="Arial Narrow" w:hAnsi="Arial Narrow"/>
          <w:b/>
          <w:i/>
          <w:sz w:val="28"/>
          <w:szCs w:val="28"/>
        </w:rPr>
        <w:t xml:space="preserve">19 października 2016 roku </w:t>
      </w:r>
      <w:r w:rsidR="00EA39BB" w:rsidRPr="00EA39BB">
        <w:rPr>
          <w:rFonts w:ascii="Arial Narrow" w:hAnsi="Arial Narrow"/>
          <w:b/>
          <w:i/>
          <w:sz w:val="28"/>
          <w:szCs w:val="28"/>
        </w:rPr>
        <w:t xml:space="preserve">(środa) </w:t>
      </w:r>
      <w:r w:rsidRPr="00EA39BB">
        <w:rPr>
          <w:rFonts w:ascii="Arial Narrow" w:hAnsi="Arial Narrow"/>
          <w:b/>
          <w:i/>
          <w:sz w:val="28"/>
          <w:szCs w:val="28"/>
        </w:rPr>
        <w:t xml:space="preserve">o godzinie 15.00 </w:t>
      </w:r>
    </w:p>
    <w:p w:rsidR="00EA39BB" w:rsidRPr="00EA39BB" w:rsidRDefault="009B01F7" w:rsidP="00B62D84">
      <w:pPr>
        <w:spacing w:line="360" w:lineRule="auto"/>
        <w:jc w:val="center"/>
        <w:rPr>
          <w:rFonts w:ascii="Arial Narrow" w:hAnsi="Arial Narrow"/>
          <w:i/>
          <w:sz w:val="22"/>
        </w:rPr>
      </w:pPr>
      <w:r w:rsidRPr="00EA39BB">
        <w:rPr>
          <w:rFonts w:ascii="Arial Narrow" w:hAnsi="Arial Narrow"/>
          <w:i/>
          <w:sz w:val="22"/>
        </w:rPr>
        <w:t xml:space="preserve"> w </w:t>
      </w:r>
      <w:r w:rsidR="00286F14">
        <w:rPr>
          <w:rFonts w:ascii="Arial Narrow" w:hAnsi="Arial Narrow"/>
          <w:i/>
          <w:sz w:val="22"/>
        </w:rPr>
        <w:t>Sali Szermierczej</w:t>
      </w:r>
    </w:p>
    <w:p w:rsidR="009B01F7" w:rsidRPr="00EA39BB" w:rsidRDefault="009B01F7" w:rsidP="00B62D84">
      <w:pPr>
        <w:spacing w:line="360" w:lineRule="auto"/>
        <w:jc w:val="center"/>
        <w:rPr>
          <w:rFonts w:ascii="Arial Narrow" w:hAnsi="Arial Narrow"/>
          <w:i/>
          <w:sz w:val="22"/>
        </w:rPr>
      </w:pPr>
      <w:r w:rsidRPr="00EA39BB">
        <w:rPr>
          <w:rFonts w:ascii="Arial Narrow" w:hAnsi="Arial Narrow"/>
          <w:i/>
          <w:sz w:val="22"/>
        </w:rPr>
        <w:t>Wojewódzkiego Ośrodka Sportu i Rekre</w:t>
      </w:r>
      <w:r w:rsidR="00B62D84" w:rsidRPr="00EA39BB">
        <w:rPr>
          <w:rFonts w:ascii="Arial Narrow" w:hAnsi="Arial Narrow"/>
          <w:i/>
          <w:sz w:val="22"/>
        </w:rPr>
        <w:t xml:space="preserve">acji </w:t>
      </w:r>
      <w:r w:rsidR="00EA39BB" w:rsidRPr="00EA39BB">
        <w:rPr>
          <w:rFonts w:ascii="Arial Narrow" w:hAnsi="Arial Narrow"/>
          <w:i/>
          <w:sz w:val="22"/>
        </w:rPr>
        <w:t>imienia Zbigniewa Majewskiego</w:t>
      </w:r>
      <w:r w:rsidR="00EA39BB">
        <w:rPr>
          <w:rFonts w:ascii="Arial Narrow" w:hAnsi="Arial Narrow"/>
          <w:i/>
          <w:sz w:val="22"/>
        </w:rPr>
        <w:t xml:space="preserve"> </w:t>
      </w:r>
      <w:r w:rsidR="00B62D84" w:rsidRPr="00EA39BB">
        <w:rPr>
          <w:rFonts w:ascii="Arial Narrow" w:hAnsi="Arial Narrow"/>
          <w:i/>
          <w:sz w:val="22"/>
        </w:rPr>
        <w:t>w Drzonkowie</w:t>
      </w:r>
      <w:r w:rsidR="0037162A" w:rsidRPr="00EA39BB">
        <w:rPr>
          <w:rFonts w:ascii="Arial Narrow" w:hAnsi="Arial Narrow"/>
          <w:i/>
          <w:sz w:val="22"/>
        </w:rPr>
        <w:t>.</w:t>
      </w:r>
    </w:p>
    <w:p w:rsidR="00B62D84" w:rsidRPr="00EA39BB" w:rsidRDefault="00B62D84" w:rsidP="00B62D84">
      <w:pPr>
        <w:spacing w:line="360" w:lineRule="auto"/>
        <w:jc w:val="center"/>
        <w:rPr>
          <w:rFonts w:ascii="Arial Narrow" w:hAnsi="Arial Narrow"/>
          <w:sz w:val="10"/>
        </w:rPr>
      </w:pPr>
    </w:p>
    <w:p w:rsidR="009B01F7" w:rsidRPr="00EA39BB" w:rsidRDefault="009B01F7" w:rsidP="00B62D84">
      <w:pPr>
        <w:spacing w:line="360" w:lineRule="auto"/>
        <w:jc w:val="center"/>
        <w:rPr>
          <w:rFonts w:ascii="Arial Narrow" w:hAnsi="Arial Narrow"/>
          <w:sz w:val="12"/>
          <w:u w:val="single"/>
        </w:rPr>
      </w:pPr>
    </w:p>
    <w:p w:rsidR="00EA39BB" w:rsidRDefault="00EA39BB" w:rsidP="00B62D84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Organizatorzy szkolenia:</w:t>
      </w:r>
    </w:p>
    <w:p w:rsidR="00EA39BB" w:rsidRPr="00EA39BB" w:rsidRDefault="00EA39BB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>Komisja do Zwalczania Dopingu w Sporcie</w:t>
      </w:r>
    </w:p>
    <w:p w:rsidR="00EA39BB" w:rsidRPr="00EA39BB" w:rsidRDefault="00EA39BB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>Polska Federacja Sportu Młodzieżowego</w:t>
      </w:r>
    </w:p>
    <w:p w:rsidR="00EA39BB" w:rsidRPr="00EA39BB" w:rsidRDefault="00EA39BB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 xml:space="preserve">Lubuska Federacja Sportu </w:t>
      </w:r>
      <w:bookmarkStart w:id="0" w:name="_GoBack"/>
      <w:bookmarkEnd w:id="0"/>
    </w:p>
    <w:p w:rsidR="00EA39BB" w:rsidRPr="00EA39BB" w:rsidRDefault="00EA39BB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>Wojewódzki Ośrodek Sportu i Rekreacji imienia Zbigniewa Majewskiego w Drzonkowie</w:t>
      </w:r>
    </w:p>
    <w:p w:rsidR="00EA39BB" w:rsidRDefault="00EA39BB" w:rsidP="00B62D84">
      <w:pPr>
        <w:spacing w:line="360" w:lineRule="auto"/>
        <w:rPr>
          <w:rFonts w:ascii="Arial Narrow" w:hAnsi="Arial Narrow"/>
          <w:sz w:val="20"/>
          <w:u w:val="single"/>
        </w:rPr>
      </w:pPr>
    </w:p>
    <w:p w:rsidR="00802630" w:rsidRPr="00EA39BB" w:rsidRDefault="00802630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  <w:u w:val="single"/>
        </w:rPr>
        <w:t>Program szkoleń w zakresie antydopingu obejmować będzie głównie:</w:t>
      </w:r>
    </w:p>
    <w:p w:rsidR="00802630" w:rsidRPr="00EA39BB" w:rsidRDefault="00802630" w:rsidP="00B62D84">
      <w:pPr>
        <w:spacing w:line="360" w:lineRule="auto"/>
        <w:rPr>
          <w:rFonts w:ascii="Arial Narrow" w:hAnsi="Arial Narrow"/>
          <w:sz w:val="20"/>
        </w:rPr>
      </w:pPr>
    </w:p>
    <w:p w:rsidR="00802630" w:rsidRPr="00EA39BB" w:rsidRDefault="009D42FC" w:rsidP="009D42FC">
      <w:pPr>
        <w:pStyle w:val="msolistparagraph0"/>
        <w:spacing w:line="360" w:lineRule="auto"/>
        <w:ind w:left="142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● </w:t>
      </w:r>
      <w:r w:rsidR="00EA39BB">
        <w:rPr>
          <w:rFonts w:ascii="Arial Narrow" w:hAnsi="Arial Narrow" w:cs="Arial"/>
          <w:sz w:val="20"/>
          <w:szCs w:val="24"/>
        </w:rPr>
        <w:t>o</w:t>
      </w:r>
      <w:r w:rsidR="00802630" w:rsidRPr="00EA39BB">
        <w:rPr>
          <w:rFonts w:ascii="Arial Narrow" w:hAnsi="Arial Narrow" w:cs="Arial"/>
          <w:sz w:val="20"/>
          <w:szCs w:val="24"/>
        </w:rPr>
        <w:t>mówienie światowego i krajowego systemu walki z dopingiem,</w:t>
      </w:r>
    </w:p>
    <w:p w:rsidR="00802630" w:rsidRPr="00EA39BB" w:rsidRDefault="009D42FC" w:rsidP="009D42FC">
      <w:pPr>
        <w:pStyle w:val="msolistparagraph0"/>
        <w:spacing w:line="360" w:lineRule="auto"/>
        <w:ind w:left="284" w:hanging="142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● </w:t>
      </w:r>
      <w:r w:rsidR="00EA39BB">
        <w:rPr>
          <w:rFonts w:ascii="Arial Narrow" w:hAnsi="Arial Narrow" w:cs="Arial"/>
          <w:sz w:val="20"/>
          <w:szCs w:val="24"/>
        </w:rPr>
        <w:t>o</w:t>
      </w:r>
      <w:r w:rsidR="00802630" w:rsidRPr="00EA39BB">
        <w:rPr>
          <w:rFonts w:ascii="Arial Narrow" w:hAnsi="Arial Narrow" w:cs="Arial"/>
          <w:sz w:val="20"/>
          <w:szCs w:val="24"/>
        </w:rPr>
        <w:t>mówienie zasad postępowania kontrolnego (przygotowanie do kontroli antydopingowej, przebieg kontroli antydopingowej, dokumentacja przebiegu kontroli antydopingowej</w:t>
      </w:r>
      <w:r w:rsidR="00EA39BB">
        <w:rPr>
          <w:rFonts w:ascii="Arial Narrow" w:hAnsi="Arial Narrow" w:cs="Arial"/>
          <w:sz w:val="20"/>
          <w:szCs w:val="24"/>
        </w:rPr>
        <w:t>)</w:t>
      </w:r>
      <w:r w:rsidR="00802630" w:rsidRPr="00EA39BB">
        <w:rPr>
          <w:rFonts w:ascii="Arial Narrow" w:hAnsi="Arial Narrow" w:cs="Arial"/>
          <w:sz w:val="20"/>
          <w:szCs w:val="24"/>
        </w:rPr>
        <w:t>,</w:t>
      </w:r>
    </w:p>
    <w:p w:rsidR="00802630" w:rsidRPr="00EA39BB" w:rsidRDefault="009D42FC" w:rsidP="009D42FC">
      <w:pPr>
        <w:pStyle w:val="msolistparagraph0"/>
        <w:spacing w:line="360" w:lineRule="auto"/>
        <w:ind w:left="284" w:hanging="142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● </w:t>
      </w:r>
      <w:r w:rsidR="00EA39BB">
        <w:rPr>
          <w:rFonts w:ascii="Arial Narrow" w:hAnsi="Arial Narrow" w:cs="Arial"/>
          <w:sz w:val="20"/>
          <w:szCs w:val="24"/>
        </w:rPr>
        <w:t>z</w:t>
      </w:r>
      <w:r w:rsidR="00802630" w:rsidRPr="00EA39BB">
        <w:rPr>
          <w:rFonts w:ascii="Arial Narrow" w:hAnsi="Arial Narrow" w:cs="Arial"/>
          <w:sz w:val="20"/>
          <w:szCs w:val="24"/>
        </w:rPr>
        <w:t xml:space="preserve">agrożenia wynikające z nieznajomości przepisów i zasad dozwolonego wspomagania (definicja dopingu, wnioski o wyłączenia </w:t>
      </w:r>
      <w:r>
        <w:rPr>
          <w:rFonts w:ascii="Arial Narrow" w:hAnsi="Arial Narrow" w:cs="Arial"/>
          <w:sz w:val="20"/>
          <w:szCs w:val="24"/>
        </w:rPr>
        <w:t xml:space="preserve">   </w:t>
      </w:r>
      <w:r w:rsidR="00802630" w:rsidRPr="00EA39BB">
        <w:rPr>
          <w:rFonts w:ascii="Arial Narrow" w:hAnsi="Arial Narrow" w:cs="Arial"/>
          <w:sz w:val="20"/>
          <w:szCs w:val="24"/>
        </w:rPr>
        <w:t>terapeutyczne – TUE, przyjmowanie  leków oraz odżywek, w składzie których znajdują się substancje z Listy zabronionych do stosowania w sporcie),</w:t>
      </w:r>
    </w:p>
    <w:p w:rsidR="00802630" w:rsidRPr="00EA39BB" w:rsidRDefault="009D42FC" w:rsidP="009D42FC">
      <w:pPr>
        <w:pStyle w:val="msolistparagraph0"/>
        <w:spacing w:line="360" w:lineRule="auto"/>
        <w:ind w:left="142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● </w:t>
      </w:r>
      <w:r w:rsidR="00802630" w:rsidRPr="00EA39BB">
        <w:rPr>
          <w:rFonts w:ascii="Arial Narrow" w:hAnsi="Arial Narrow" w:cs="Arial"/>
          <w:sz w:val="20"/>
          <w:szCs w:val="24"/>
        </w:rPr>
        <w:t>jeżeli się pojawią to informacje bieżące (proponowane zmiany),</w:t>
      </w:r>
    </w:p>
    <w:p w:rsidR="00802630" w:rsidRPr="00EA39BB" w:rsidRDefault="009D42FC" w:rsidP="009D42FC">
      <w:pPr>
        <w:pStyle w:val="msolistparagraph0"/>
        <w:spacing w:line="360" w:lineRule="auto"/>
        <w:ind w:left="142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● </w:t>
      </w:r>
      <w:r w:rsidR="00802630" w:rsidRPr="00EA39BB">
        <w:rPr>
          <w:rFonts w:ascii="Arial Narrow" w:hAnsi="Arial Narrow" w:cs="Arial"/>
          <w:sz w:val="20"/>
          <w:szCs w:val="24"/>
        </w:rPr>
        <w:t>odpowiedzi na pytania i  wątpliwości trenerów.</w:t>
      </w:r>
    </w:p>
    <w:p w:rsidR="009B01F7" w:rsidRPr="00EA39BB" w:rsidRDefault="009B01F7" w:rsidP="00B62D84">
      <w:pPr>
        <w:spacing w:line="360" w:lineRule="auto"/>
        <w:rPr>
          <w:rFonts w:ascii="Arial Narrow" w:hAnsi="Arial Narrow"/>
          <w:sz w:val="20"/>
        </w:rPr>
      </w:pPr>
    </w:p>
    <w:p w:rsidR="009B01F7" w:rsidRPr="00EA39BB" w:rsidRDefault="009B01F7" w:rsidP="00B62D84">
      <w:pPr>
        <w:spacing w:line="360" w:lineRule="auto"/>
        <w:rPr>
          <w:rFonts w:ascii="Arial Narrow" w:hAnsi="Arial Narrow"/>
          <w:sz w:val="20"/>
          <w:u w:val="single"/>
        </w:rPr>
      </w:pPr>
      <w:r w:rsidRPr="00EA39BB">
        <w:rPr>
          <w:rFonts w:ascii="Arial Narrow" w:hAnsi="Arial Narrow"/>
          <w:sz w:val="20"/>
          <w:u w:val="single"/>
        </w:rPr>
        <w:t xml:space="preserve">Przewidywane materiały: </w:t>
      </w:r>
    </w:p>
    <w:p w:rsidR="009B01F7" w:rsidRPr="00EA39BB" w:rsidRDefault="009D42FC" w:rsidP="009D42FC">
      <w:pPr>
        <w:spacing w:line="360" w:lineRule="auto"/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 xml:space="preserve">   ● </w:t>
      </w:r>
      <w:r w:rsidR="009B01F7" w:rsidRPr="00EA39BB">
        <w:rPr>
          <w:rFonts w:ascii="Arial Narrow" w:hAnsi="Arial Narrow"/>
          <w:sz w:val="20"/>
        </w:rPr>
        <w:t xml:space="preserve">dla trenerów – </w:t>
      </w:r>
      <w:r w:rsidR="009B01F7" w:rsidRPr="00EA39BB">
        <w:rPr>
          <w:rFonts w:ascii="Arial Narrow" w:hAnsi="Arial Narrow"/>
          <w:sz w:val="20"/>
          <w:u w:val="single"/>
        </w:rPr>
        <w:t>Certyfikat odbycia szkolenia</w:t>
      </w:r>
      <w:r w:rsidR="009B01F7" w:rsidRPr="00EA39BB">
        <w:rPr>
          <w:rFonts w:ascii="Arial Narrow" w:hAnsi="Arial Narrow"/>
          <w:sz w:val="20"/>
        </w:rPr>
        <w:t xml:space="preserve"> ,prezentacje multimedialne, broszury: „Przewodnik zawodnika”, „Antydoping”, „Dekalog </w:t>
      </w:r>
      <w:r>
        <w:rPr>
          <w:rFonts w:ascii="Arial Narrow" w:hAnsi="Arial Narrow"/>
          <w:sz w:val="20"/>
        </w:rPr>
        <w:t xml:space="preserve"> </w:t>
      </w:r>
      <w:r w:rsidR="009B01F7" w:rsidRPr="00EA39BB">
        <w:rPr>
          <w:rFonts w:ascii="Arial Narrow" w:hAnsi="Arial Narrow"/>
          <w:sz w:val="20"/>
        </w:rPr>
        <w:t>prawdziwego Mistrza” oraz gadżety z zakresu antydopingu,</w:t>
      </w:r>
    </w:p>
    <w:p w:rsidR="009B01F7" w:rsidRPr="00EA39BB" w:rsidRDefault="009D42FC" w:rsidP="009D42FC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 xml:space="preserve">   ●</w:t>
      </w:r>
      <w:r w:rsidR="009B01F7" w:rsidRPr="00EA39BB">
        <w:rPr>
          <w:rFonts w:ascii="Arial Narrow" w:hAnsi="Arial Narrow"/>
          <w:sz w:val="20"/>
        </w:rPr>
        <w:t>dla zawodników - broszury: „Przewodnik zawodnika”, „Antydoping”, „Dekalog prawdziwego Mistrza” oraz gadżety z zakresu antydopingu.</w:t>
      </w:r>
    </w:p>
    <w:p w:rsidR="00B62D84" w:rsidRPr="00EA39BB" w:rsidRDefault="00B62D84" w:rsidP="00B62D84">
      <w:pPr>
        <w:rPr>
          <w:rFonts w:ascii="Arial Narrow" w:hAnsi="Arial Narrow"/>
          <w:sz w:val="22"/>
        </w:rPr>
      </w:pPr>
    </w:p>
    <w:p w:rsidR="0037162A" w:rsidRPr="00EA39BB" w:rsidRDefault="0037162A" w:rsidP="00B62D84">
      <w:pPr>
        <w:rPr>
          <w:rFonts w:ascii="Arial Narrow" w:hAnsi="Arial Narrow"/>
          <w:sz w:val="22"/>
        </w:rPr>
      </w:pPr>
    </w:p>
    <w:p w:rsidR="009D42FC" w:rsidRPr="00EA39BB" w:rsidRDefault="00B62D84" w:rsidP="009D42FC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 xml:space="preserve">Prowadzący dr Dariusz </w:t>
      </w:r>
      <w:proofErr w:type="spellStart"/>
      <w:r w:rsidRPr="00EA39BB">
        <w:rPr>
          <w:rFonts w:ascii="Arial Narrow" w:hAnsi="Arial Narrow"/>
          <w:sz w:val="20"/>
        </w:rPr>
        <w:t>Błachnio</w:t>
      </w:r>
      <w:proofErr w:type="spellEnd"/>
      <w:r w:rsidR="009D42FC">
        <w:rPr>
          <w:rFonts w:ascii="Arial Narrow" w:hAnsi="Arial Narrow"/>
          <w:sz w:val="20"/>
        </w:rPr>
        <w:t xml:space="preserve"> - </w:t>
      </w:r>
      <w:r w:rsidR="009D42FC" w:rsidRPr="00EA39BB">
        <w:rPr>
          <w:rFonts w:ascii="Arial Narrow" w:hAnsi="Arial Narrow"/>
          <w:sz w:val="20"/>
        </w:rPr>
        <w:t>Komisja do Zwalczania Dopingu w Sporcie</w:t>
      </w:r>
    </w:p>
    <w:p w:rsidR="00B62D84" w:rsidRPr="00EA39BB" w:rsidRDefault="00B62D84" w:rsidP="00B62D84">
      <w:pPr>
        <w:spacing w:line="360" w:lineRule="auto"/>
        <w:rPr>
          <w:rFonts w:ascii="Arial Narrow" w:hAnsi="Arial Narrow"/>
          <w:sz w:val="20"/>
        </w:rPr>
      </w:pPr>
      <w:r w:rsidRPr="00EA39BB">
        <w:rPr>
          <w:rFonts w:ascii="Arial Narrow" w:hAnsi="Arial Narrow"/>
          <w:sz w:val="20"/>
        </w:rPr>
        <w:t xml:space="preserve">Przewidywany czas szkolenia – 2 </w:t>
      </w:r>
      <w:r w:rsidR="0037162A" w:rsidRPr="00EA39BB">
        <w:rPr>
          <w:rFonts w:ascii="Arial Narrow" w:hAnsi="Arial Narrow"/>
          <w:sz w:val="20"/>
        </w:rPr>
        <w:t>godziny</w:t>
      </w:r>
    </w:p>
    <w:p w:rsidR="00B62D84" w:rsidRPr="00EA39BB" w:rsidRDefault="00B62D84" w:rsidP="00B62D84">
      <w:pPr>
        <w:spacing w:line="360" w:lineRule="auto"/>
        <w:rPr>
          <w:rFonts w:ascii="Arial Narrow" w:hAnsi="Arial Narrow"/>
          <w:sz w:val="2"/>
        </w:rPr>
      </w:pPr>
    </w:p>
    <w:p w:rsidR="00B62D84" w:rsidRPr="00EA39BB" w:rsidRDefault="00B62D84" w:rsidP="00B62D84">
      <w:pPr>
        <w:spacing w:line="360" w:lineRule="auto"/>
        <w:rPr>
          <w:rFonts w:ascii="Arial Narrow" w:hAnsi="Arial Narrow"/>
          <w:sz w:val="22"/>
        </w:rPr>
      </w:pPr>
      <w:r w:rsidRPr="00EA39BB">
        <w:rPr>
          <w:rFonts w:ascii="Arial Narrow" w:hAnsi="Arial Narrow"/>
          <w:sz w:val="20"/>
        </w:rPr>
        <w:t>Dokładny adres</w:t>
      </w:r>
      <w:r w:rsidR="0037162A" w:rsidRPr="00EA39BB">
        <w:rPr>
          <w:rFonts w:ascii="Arial Narrow" w:hAnsi="Arial Narrow"/>
          <w:sz w:val="20"/>
        </w:rPr>
        <w:t xml:space="preserve"> - </w:t>
      </w:r>
      <w:r w:rsidRPr="00EA39BB">
        <w:rPr>
          <w:rFonts w:ascii="Arial Narrow" w:hAnsi="Arial Narrow"/>
          <w:sz w:val="20"/>
        </w:rPr>
        <w:t xml:space="preserve"> Drzonków – Olimpijska 20, 66-004 Zielona Góra</w:t>
      </w:r>
    </w:p>
    <w:p w:rsidR="00EA39BB" w:rsidRDefault="00EA39BB">
      <w:pPr>
        <w:spacing w:line="360" w:lineRule="auto"/>
        <w:rPr>
          <w:rFonts w:ascii="Arial Narrow" w:hAnsi="Arial Narrow"/>
          <w:sz w:val="22"/>
        </w:rPr>
      </w:pPr>
    </w:p>
    <w:p w:rsidR="009D42FC" w:rsidRPr="009D42FC" w:rsidRDefault="009D42FC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9D42FC">
        <w:rPr>
          <w:rFonts w:ascii="Arial Narrow" w:hAnsi="Arial Narrow"/>
          <w:sz w:val="20"/>
        </w:rPr>
        <w:t>Serdecznie zapraszamy do udziału w szkoleniu</w:t>
      </w:r>
    </w:p>
    <w:p w:rsidR="009D42FC" w:rsidRPr="009D42FC" w:rsidRDefault="009D42FC">
      <w:pPr>
        <w:spacing w:line="360" w:lineRule="auto"/>
        <w:rPr>
          <w:rFonts w:ascii="Arial Narrow" w:hAnsi="Arial Narrow"/>
          <w:i/>
          <w:sz w:val="20"/>
        </w:rPr>
      </w:pP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sz w:val="20"/>
        </w:rPr>
        <w:tab/>
      </w:r>
      <w:r w:rsidRPr="009D42FC">
        <w:rPr>
          <w:rFonts w:ascii="Arial Narrow" w:hAnsi="Arial Narrow"/>
          <w:i/>
          <w:sz w:val="20"/>
        </w:rPr>
        <w:t>Organizatorzy</w:t>
      </w:r>
    </w:p>
    <w:sectPr w:rsidR="009D42FC" w:rsidRPr="009D42FC" w:rsidSect="0037162A">
      <w:headerReference w:type="default" r:id="rId8"/>
      <w:foot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32" w:rsidRDefault="00006532" w:rsidP="0037162A">
      <w:r>
        <w:separator/>
      </w:r>
    </w:p>
  </w:endnote>
  <w:endnote w:type="continuationSeparator" w:id="0">
    <w:p w:rsidR="00006532" w:rsidRDefault="00006532" w:rsidP="0037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2A" w:rsidRDefault="0037162A" w:rsidP="0037162A">
    <w:pPr>
      <w:pStyle w:val="Nagwek"/>
      <w:rPr>
        <w:color w:val="C0C0C0"/>
        <w:sz w:val="16"/>
      </w:rPr>
    </w:pPr>
    <w:r>
      <w:rPr>
        <w:color w:val="C0C0C0"/>
        <w:sz w:val="16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32" w:rsidRDefault="00006532" w:rsidP="0037162A">
      <w:r>
        <w:separator/>
      </w:r>
    </w:p>
  </w:footnote>
  <w:footnote w:type="continuationSeparator" w:id="0">
    <w:p w:rsidR="00006532" w:rsidRDefault="00006532" w:rsidP="0037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2A" w:rsidRDefault="00EA39BB">
    <w:pPr>
      <w:pStyle w:val="Nagwek"/>
    </w:pP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61312" behindDoc="1" locked="0" layoutInCell="1" allowOverlap="1" wp14:anchorId="4300A3CB" wp14:editId="0A9874CC">
          <wp:simplePos x="0" y="0"/>
          <wp:positionH relativeFrom="column">
            <wp:posOffset>3768725</wp:posOffset>
          </wp:positionH>
          <wp:positionV relativeFrom="paragraph">
            <wp:posOffset>-323850</wp:posOffset>
          </wp:positionV>
          <wp:extent cx="858520" cy="787400"/>
          <wp:effectExtent l="0" t="0" r="0" b="0"/>
          <wp:wrapNone/>
          <wp:docPr id="2" name="Obraz 2" descr="Znalezione obrazy dla zapytania komisja do zwalczania dopingu w sporci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komisja do zwalczania dopingu w spor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60288" behindDoc="1" locked="0" layoutInCell="1" allowOverlap="1" wp14:anchorId="09970EE3" wp14:editId="0322D690">
          <wp:simplePos x="0" y="0"/>
          <wp:positionH relativeFrom="column">
            <wp:posOffset>142240</wp:posOffset>
          </wp:positionH>
          <wp:positionV relativeFrom="paragraph">
            <wp:posOffset>-211621</wp:posOffset>
          </wp:positionV>
          <wp:extent cx="1542415" cy="508635"/>
          <wp:effectExtent l="0" t="0" r="635" b="5715"/>
          <wp:wrapNone/>
          <wp:docPr id="1" name="Obraz 1" descr="Znalezione obrazy dla zapytania drzonków logo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drzonków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59264" behindDoc="1" locked="0" layoutInCell="1" allowOverlap="1" wp14:anchorId="6A8DF959" wp14:editId="63A3BD86">
          <wp:simplePos x="0" y="0"/>
          <wp:positionH relativeFrom="column">
            <wp:posOffset>2305685</wp:posOffset>
          </wp:positionH>
          <wp:positionV relativeFrom="paragraph">
            <wp:posOffset>-307340</wp:posOffset>
          </wp:positionV>
          <wp:extent cx="580390" cy="707390"/>
          <wp:effectExtent l="0" t="0" r="0" b="0"/>
          <wp:wrapNone/>
          <wp:docPr id="3" name="Obraz 3" descr="Znalezione obrazy dla zapytania polska federacja sportu młodzieżowego">
            <a:hlinkClick xmlns:a="http://schemas.openxmlformats.org/drawingml/2006/main" r:id="rId5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polska federacja sportu młodzieżowe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C0C0"/>
        <w:sz w:val="16"/>
      </w:rPr>
      <w:drawing>
        <wp:anchor distT="0" distB="0" distL="114300" distR="114300" simplePos="0" relativeHeight="251658240" behindDoc="1" locked="0" layoutInCell="1" allowOverlap="1" wp14:anchorId="1BAAA7A1" wp14:editId="7CED9F2E">
          <wp:simplePos x="0" y="0"/>
          <wp:positionH relativeFrom="column">
            <wp:posOffset>5375275</wp:posOffset>
          </wp:positionH>
          <wp:positionV relativeFrom="paragraph">
            <wp:posOffset>-92710</wp:posOffset>
          </wp:positionV>
          <wp:extent cx="1061720" cy="492760"/>
          <wp:effectExtent l="0" t="0" r="5080" b="2540"/>
          <wp:wrapNone/>
          <wp:docPr id="4" name="Obraz 4" descr="logo L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F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62A">
      <w:t xml:space="preserve">                                                        </w:t>
    </w:r>
    <w:r>
      <w:t xml:space="preserve">                           </w:t>
    </w:r>
    <w:r w:rsidR="0037162A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9D6"/>
    <w:multiLevelType w:val="hybridMultilevel"/>
    <w:tmpl w:val="28EC2A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98B28A7"/>
    <w:multiLevelType w:val="hybridMultilevel"/>
    <w:tmpl w:val="6F78A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D29F6"/>
    <w:multiLevelType w:val="hybridMultilevel"/>
    <w:tmpl w:val="08A8625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0"/>
    <w:rsid w:val="00006532"/>
    <w:rsid w:val="001B061F"/>
    <w:rsid w:val="00286F14"/>
    <w:rsid w:val="0037162A"/>
    <w:rsid w:val="00487CD0"/>
    <w:rsid w:val="00725BE8"/>
    <w:rsid w:val="00802630"/>
    <w:rsid w:val="00843C85"/>
    <w:rsid w:val="00995993"/>
    <w:rsid w:val="009B01F7"/>
    <w:rsid w:val="009D42FC"/>
    <w:rsid w:val="00B62D84"/>
    <w:rsid w:val="00E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02630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2D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62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62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02630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2D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62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62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url?sa=i&amp;rct=j&amp;q=&amp;esrc=s&amp;source=images&amp;cd=&amp;cad=rja&amp;uact=8&amp;ved=0ahUKEwjRsrOs4_rOAhUDqxoKHTz0DnoQjRwIBw&amp;url=http://www.drzonkow.pl/&amp;psig=AFQjCNEfTRexJc9btLibzF8wSqP-Jtl1Xw&amp;ust=1473252489086478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hyperlink" Target="https://www.google.pl/url?sa=i&amp;rct=j&amp;q=&amp;esrc=s&amp;source=images&amp;cd=&amp;cad=rja&amp;uact=8&amp;ved=0ahUKEwjttZG84_rOAhUEfRoKHYf3DhEQjRwIBw&amp;url=http://www.olimpijski.pl/pl/91,antydoping.html&amp;psig=AFQjCNG2-rRI7lkSNLB7l74x3ataNTUB_A&amp;ust=1473252521667758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google.pl/url?sa=i&amp;rct=j&amp;q=&amp;esrc=s&amp;source=images&amp;cd=&amp;cad=rja&amp;uact=8&amp;ved=0ahUKEwiyivuP4_rOAhVDPxoKHUKzAj4QjRwIBw&amp;url=http://www.federacjalodz.org.pl/&amp;psig=AFQjCNEvkp6fjmfM9jMjUC76qs3knmVVqw&amp;ust=1473252429371222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2016-09-06T08:56:00Z</cp:lastPrinted>
  <dcterms:created xsi:type="dcterms:W3CDTF">2016-09-01T08:35:00Z</dcterms:created>
  <dcterms:modified xsi:type="dcterms:W3CDTF">2016-10-11T11:22:00Z</dcterms:modified>
</cp:coreProperties>
</file>